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7B41" w:rsidRPr="00746653" w:rsidRDefault="00E57B41">
      <w:pPr>
        <w:pStyle w:val="berschrift1"/>
        <w:ind w:right="-283"/>
        <w:rPr>
          <w:color w:val="000000"/>
          <w:lang w:val="en-GB"/>
        </w:rPr>
      </w:pPr>
      <w:r w:rsidRPr="00746653">
        <w:rPr>
          <w:lang w:val="en-GB"/>
        </w:rPr>
        <w:t xml:space="preserve">CHV 53/ 53 – basket dispenser </w:t>
      </w:r>
    </w:p>
    <w:p w:rsidR="00E57B41" w:rsidRPr="00746653" w:rsidRDefault="00E57B41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:rsidR="00E57B41" w:rsidRPr="00746653" w:rsidRDefault="00E57B41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:rsidR="00E57B41" w:rsidRPr="00746653" w:rsidRDefault="00E57B41">
      <w:pPr>
        <w:tabs>
          <w:tab w:val="left" w:pos="1701"/>
        </w:tabs>
        <w:ind w:left="283" w:right="-283" w:hanging="283"/>
        <w:rPr>
          <w:lang w:val="en-GB"/>
        </w:rPr>
      </w:pPr>
      <w:r w:rsidRPr="00746653">
        <w:rPr>
          <w:b/>
          <w:lang w:val="en-GB"/>
        </w:rPr>
        <w:t>Dimensions</w:t>
      </w:r>
    </w:p>
    <w:p w:rsidR="00E57B41" w:rsidRPr="00746653" w:rsidRDefault="00E57B41">
      <w:pPr>
        <w:tabs>
          <w:tab w:val="left" w:pos="1701"/>
        </w:tabs>
        <w:ind w:left="283" w:right="-283" w:hanging="283"/>
        <w:rPr>
          <w:lang w:val="en-GB"/>
        </w:rPr>
      </w:pPr>
    </w:p>
    <w:p w:rsidR="00E57B41" w:rsidRDefault="00E57B41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8</w:t>
      </w:r>
      <w:r w:rsidR="00DC3779">
        <w:rPr>
          <w:lang w:val="en-GB"/>
        </w:rPr>
        <w:t>85</w:t>
      </w:r>
      <w:r>
        <w:rPr>
          <w:lang w:val="en-GB"/>
        </w:rPr>
        <w:t xml:space="preserve"> mm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</w:t>
      </w:r>
      <w:r w:rsidR="00DC3779">
        <w:rPr>
          <w:lang w:val="en-GB"/>
        </w:rPr>
        <w:t>00</w:t>
      </w:r>
      <w:r>
        <w:rPr>
          <w:lang w:val="en-GB"/>
        </w:rPr>
        <w:t xml:space="preserve"> mm</w:t>
      </w:r>
    </w:p>
    <w:p w:rsidR="00E57B41" w:rsidRDefault="00E57B41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</w:t>
      </w:r>
      <w:r w:rsidR="00DC3779">
        <w:rPr>
          <w:lang w:val="en-GB"/>
        </w:rPr>
        <w:t>11</w:t>
      </w:r>
      <w:r>
        <w:rPr>
          <w:lang w:val="en-GB"/>
        </w:rPr>
        <w:t xml:space="preserve"> mm</w:t>
      </w:r>
    </w:p>
    <w:p w:rsidR="00E57B41" w:rsidRDefault="00E57B41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 (w/ optional domed lid):</w:t>
      </w:r>
      <w:r>
        <w:rPr>
          <w:lang w:val="en-GB"/>
        </w:rPr>
        <w:tab/>
      </w:r>
      <w:r>
        <w:rPr>
          <w:lang w:val="en-GB"/>
        </w:rPr>
        <w:tab/>
        <w:t>10</w:t>
      </w:r>
      <w:r w:rsidR="000C5F23">
        <w:rPr>
          <w:lang w:val="en-GB"/>
        </w:rPr>
        <w:t>67</w:t>
      </w:r>
      <w:r>
        <w:rPr>
          <w:lang w:val="en-GB"/>
        </w:rPr>
        <w:t xml:space="preserve"> mm</w:t>
      </w:r>
    </w:p>
    <w:p w:rsidR="000C5F23" w:rsidRDefault="000C5F23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Operating 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900 mm</w:t>
      </w:r>
    </w:p>
    <w:p w:rsidR="00E57B41" w:rsidRDefault="00E57B41">
      <w:pPr>
        <w:tabs>
          <w:tab w:val="left" w:pos="1701"/>
        </w:tabs>
        <w:ind w:left="283" w:right="-283" w:hanging="283"/>
        <w:rPr>
          <w:lang w:val="en-GB"/>
        </w:rPr>
      </w:pPr>
    </w:p>
    <w:p w:rsidR="00E57B41" w:rsidRDefault="00E57B4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Description</w:t>
      </w:r>
    </w:p>
    <w:p w:rsidR="00E57B41" w:rsidRDefault="00E57B41">
      <w:pPr>
        <w:tabs>
          <w:tab w:val="left" w:pos="1701"/>
        </w:tabs>
        <w:ind w:right="-283"/>
        <w:rPr>
          <w:b/>
          <w:lang w:val="en-GB"/>
        </w:rPr>
      </w:pPr>
    </w:p>
    <w:p w:rsidR="00E57B41" w:rsidRDefault="00E57B4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Structure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basket dispenser is made entirely of CNS 18/10 </w:t>
      </w:r>
      <w:r w:rsidR="00746653">
        <w:rPr>
          <w:snapToGrid w:val="0"/>
          <w:lang w:val="en-GB"/>
        </w:rPr>
        <w:t xml:space="preserve">(AISI 304) </w:t>
      </w:r>
      <w:r>
        <w:rPr>
          <w:lang w:val="en-GB"/>
        </w:rPr>
        <w:t xml:space="preserve">with a specially ground matte surface finish (“microlised” surface). 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dispenser has a </w:t>
      </w:r>
      <w:r w:rsidR="000F0831">
        <w:rPr>
          <w:lang w:val="en-GB"/>
        </w:rPr>
        <w:t>double-walled</w:t>
      </w:r>
      <w:r>
        <w:rPr>
          <w:lang w:val="en-GB"/>
        </w:rPr>
        <w:t xml:space="preserve"> body in a closed and compact design that protects the baskets from dirt. 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baskets are placed on a platform. The dispenser’s special construction prevents them from slipping inside the body.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platform is supported by tension springs. By hanging or unhanging individual springs, the serving height can be adjusted according to the weight of the objects stacked.</w:t>
      </w:r>
    </w:p>
    <w:p w:rsidR="00E57B41" w:rsidRPr="00690AC8" w:rsidRDefault="00E57B41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>A recessed control panel at the short side of the dispenser features an on-off switch, a control indicator, a helix cord, a dummy plug socket, and a temperature control. The temperature control allows for continuous setting of the forced-air convection heating.</w:t>
      </w:r>
      <w:r w:rsidR="00690AC8">
        <w:rPr>
          <w:lang w:val="en-GB"/>
        </w:rPr>
        <w:t xml:space="preserve"> </w:t>
      </w:r>
      <w:r w:rsidR="00690AC8" w:rsidRPr="00690AC8">
        <w:rPr>
          <w:lang w:val="en-US"/>
        </w:rPr>
        <w:t xml:space="preserve">The </w:t>
      </w:r>
      <w:r w:rsidR="00690AC8">
        <w:rPr>
          <w:lang w:val="en-US"/>
        </w:rPr>
        <w:t>basket</w:t>
      </w:r>
      <w:r w:rsidR="00690AC8" w:rsidRPr="00690AC8">
        <w:rPr>
          <w:lang w:val="en-US"/>
        </w:rPr>
        <w:t xml:space="preserve"> dispenser also has an ECO control range. Within this control range, mid-range plate temperatures can be maintained in the most energy-efficient way.</w:t>
      </w:r>
    </w:p>
    <w:p w:rsidR="00E57B41" w:rsidRDefault="00E57B41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 CNS safety push-pull handle with side bumper elements of plastic (polyamide) is mounted at the operator side. It also serves as a protection for the control elements.</w:t>
      </w:r>
    </w:p>
    <w:p w:rsidR="00BE4BD3" w:rsidRPr="00222385" w:rsidRDefault="00E57B41" w:rsidP="00BE4BD3">
      <w:pPr>
        <w:rPr>
          <w:lang w:val="en-GB"/>
        </w:rPr>
      </w:pPr>
      <w:r>
        <w:rPr>
          <w:lang w:val="en-GB"/>
        </w:rPr>
        <w:t xml:space="preserve">The trolley is made mobile by corrosion-resistant synthetic castors </w:t>
      </w:r>
      <w:r w:rsidR="00BE4BD3">
        <w:rPr>
          <w:lang w:val="en-US"/>
        </w:rPr>
        <w:t>(4 steering castors, 2 of which have brakes, 125 mm dia.).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Very robust synthetic corner guards (polyamide) at all four corners protect the dispenser from being damaged.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</w:p>
    <w:p w:rsidR="00E57B41" w:rsidRDefault="00E57B41">
      <w:pPr>
        <w:pStyle w:val="berschrift3"/>
        <w:tabs>
          <w:tab w:val="clear" w:pos="1701"/>
        </w:tabs>
        <w:ind w:right="-283"/>
        <w:rPr>
          <w:lang w:val="en-GB"/>
        </w:rPr>
      </w:pPr>
    </w:p>
    <w:p w:rsidR="00690AC8" w:rsidRDefault="00690AC8" w:rsidP="00690AC8">
      <w:pPr>
        <w:rPr>
          <w:lang w:val="en-GB"/>
        </w:rPr>
      </w:pPr>
    </w:p>
    <w:p w:rsidR="00690AC8" w:rsidRDefault="00690AC8" w:rsidP="00690AC8">
      <w:pPr>
        <w:rPr>
          <w:lang w:val="en-GB"/>
        </w:rPr>
      </w:pPr>
    </w:p>
    <w:p w:rsidR="00690AC8" w:rsidRPr="00690AC8" w:rsidRDefault="00690AC8" w:rsidP="00690AC8">
      <w:pPr>
        <w:rPr>
          <w:lang w:val="en-GB"/>
        </w:rPr>
      </w:pPr>
    </w:p>
    <w:p w:rsidR="00E57B41" w:rsidRDefault="00E57B41">
      <w:pPr>
        <w:pStyle w:val="berschrift3"/>
        <w:tabs>
          <w:tab w:val="clear" w:pos="1701"/>
        </w:tabs>
        <w:ind w:right="-283"/>
        <w:rPr>
          <w:lang w:val="en-GB"/>
        </w:rPr>
      </w:pPr>
      <w:r>
        <w:rPr>
          <w:lang w:val="en-GB"/>
        </w:rPr>
        <w:lastRenderedPageBreak/>
        <w:t>Accessories / options</w:t>
      </w:r>
    </w:p>
    <w:p w:rsidR="00E57B41" w:rsidRDefault="00E57B41">
      <w:pPr>
        <w:rPr>
          <w:lang w:val="en-GB"/>
        </w:rPr>
      </w:pPr>
    </w:p>
    <w:p w:rsidR="00E57B41" w:rsidRDefault="00E57B41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steel wire baskets, plastic-coated</w:t>
      </w:r>
    </w:p>
    <w:p w:rsidR="00E57B41" w:rsidRDefault="00E57B41">
      <w:pPr>
        <w:ind w:left="360" w:right="-283"/>
        <w:rPr>
          <w:lang w:val="en-GB"/>
        </w:rPr>
      </w:pPr>
      <w:r>
        <w:rPr>
          <w:lang w:val="en-GB"/>
        </w:rPr>
        <w:t>500 x 500 x 75 mm or 500 x 500 x 115 mm</w:t>
      </w:r>
    </w:p>
    <w:p w:rsidR="00E57B41" w:rsidRDefault="00E57B41">
      <w:pPr>
        <w:ind w:left="360" w:right="-283"/>
        <w:rPr>
          <w:lang w:val="en-GB"/>
        </w:rPr>
      </w:pPr>
      <w:r>
        <w:rPr>
          <w:lang w:val="en-GB"/>
        </w:rPr>
        <w:t>525 x 525 x 75 mm or 525 x 525 x 115 mm</w:t>
      </w:r>
    </w:p>
    <w:p w:rsidR="00E57B41" w:rsidRDefault="00E57B41">
      <w:pPr>
        <w:numPr>
          <w:ilvl w:val="0"/>
          <w:numId w:val="23"/>
        </w:numPr>
        <w:ind w:right="-283"/>
        <w:rPr>
          <w:lang w:val="en-GB"/>
        </w:rPr>
      </w:pPr>
      <w:r>
        <w:rPr>
          <w:lang w:val="en-GB"/>
        </w:rPr>
        <w:t>stainless steel baskets</w:t>
      </w:r>
    </w:p>
    <w:p w:rsidR="00E57B41" w:rsidRDefault="00E57B41">
      <w:pPr>
        <w:ind w:left="360" w:right="-283"/>
        <w:rPr>
          <w:lang w:val="en-GB"/>
        </w:rPr>
      </w:pPr>
      <w:r>
        <w:rPr>
          <w:lang w:val="en-GB"/>
        </w:rPr>
        <w:t>500 x 500 x 75 mm or 500 x 500 x 115 mm</w:t>
      </w:r>
    </w:p>
    <w:p w:rsidR="00E57B41" w:rsidRDefault="00E57B41">
      <w:pPr>
        <w:ind w:left="360" w:right="-283"/>
        <w:rPr>
          <w:lang w:val="en-GB"/>
        </w:rPr>
      </w:pPr>
      <w:r>
        <w:rPr>
          <w:lang w:val="en-GB"/>
        </w:rPr>
        <w:t>525 x 525 x 75 mm or 525 x 525 x 115 mm</w:t>
      </w:r>
    </w:p>
    <w:p w:rsidR="00E57B41" w:rsidRDefault="00E57B41">
      <w:pPr>
        <w:numPr>
          <w:ilvl w:val="0"/>
          <w:numId w:val="22"/>
        </w:numPr>
        <w:ind w:right="-283"/>
        <w:rPr>
          <w:lang w:val="en-GB"/>
        </w:rPr>
      </w:pPr>
      <w:r>
        <w:rPr>
          <w:lang w:val="en-GB"/>
        </w:rPr>
        <w:t>coloured panelling</w:t>
      </w:r>
    </w:p>
    <w:p w:rsidR="00E57B41" w:rsidRDefault="00E57B41">
      <w:pPr>
        <w:numPr>
          <w:ilvl w:val="0"/>
          <w:numId w:val="20"/>
        </w:numPr>
        <w:ind w:right="-283"/>
        <w:rPr>
          <w:lang w:val="en-GB"/>
        </w:rPr>
      </w:pPr>
      <w:r>
        <w:rPr>
          <w:lang w:val="en-GB"/>
        </w:rPr>
        <w:t>domed lid (5</w:t>
      </w:r>
      <w:r w:rsidR="000C5F23">
        <w:rPr>
          <w:lang w:val="en-GB"/>
        </w:rPr>
        <w:t>70</w:t>
      </w:r>
      <w:r>
        <w:rPr>
          <w:lang w:val="en-GB"/>
        </w:rPr>
        <w:t xml:space="preserve"> x 5</w:t>
      </w:r>
      <w:r w:rsidR="000C5F23">
        <w:rPr>
          <w:lang w:val="en-GB"/>
        </w:rPr>
        <w:t>70</w:t>
      </w:r>
      <w:r>
        <w:rPr>
          <w:lang w:val="en-GB"/>
        </w:rPr>
        <w:t xml:space="preserve"> mm), polycarbonate</w:t>
      </w:r>
    </w:p>
    <w:p w:rsidR="00E57B41" w:rsidRDefault="00E57B41">
      <w:pPr>
        <w:ind w:left="360" w:right="-283"/>
        <w:rPr>
          <w:lang w:val="en-GB"/>
        </w:rPr>
      </w:pPr>
      <w:r>
        <w:rPr>
          <w:lang w:val="en-GB"/>
        </w:rPr>
        <w:t>stacking height w/ domed lid:</w:t>
      </w:r>
      <w:r>
        <w:rPr>
          <w:lang w:val="en-GB"/>
        </w:rPr>
        <w:tab/>
      </w:r>
      <w:r>
        <w:rPr>
          <w:lang w:val="en-GB"/>
        </w:rPr>
        <w:tab/>
      </w:r>
      <w:r w:rsidR="0003145A">
        <w:rPr>
          <w:lang w:val="en-GB"/>
        </w:rPr>
        <w:t>680</w:t>
      </w:r>
      <w:r>
        <w:rPr>
          <w:lang w:val="en-GB"/>
        </w:rPr>
        <w:t xml:space="preserve"> mm</w:t>
      </w:r>
    </w:p>
    <w:p w:rsidR="00E57B41" w:rsidRDefault="00E57B41">
      <w:pPr>
        <w:ind w:left="360" w:right="-283"/>
        <w:rPr>
          <w:lang w:val="en-GB"/>
        </w:rPr>
      </w:pPr>
      <w:r>
        <w:rPr>
          <w:lang w:val="en-GB"/>
        </w:rPr>
        <w:t>stacking height w/o domed lid:</w:t>
      </w:r>
      <w:r>
        <w:rPr>
          <w:lang w:val="en-GB"/>
        </w:rPr>
        <w:tab/>
      </w:r>
      <w:r w:rsidR="0003145A">
        <w:rPr>
          <w:lang w:val="en-GB"/>
        </w:rPr>
        <w:t>540</w:t>
      </w:r>
      <w:r>
        <w:rPr>
          <w:lang w:val="en-GB"/>
        </w:rPr>
        <w:t xml:space="preserve"> mm</w:t>
      </w:r>
    </w:p>
    <w:p w:rsidR="00E57B41" w:rsidRDefault="00E57B41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for other castor variations, please refer to our general price list</w:t>
      </w:r>
    </w:p>
    <w:p w:rsidR="00E57B41" w:rsidRDefault="00E57B41">
      <w:pPr>
        <w:ind w:right="-283"/>
        <w:rPr>
          <w:lang w:val="en-GB"/>
        </w:rPr>
      </w:pPr>
    </w:p>
    <w:p w:rsidR="00E57B41" w:rsidRDefault="00E57B41">
      <w:pPr>
        <w:tabs>
          <w:tab w:val="left" w:pos="1701"/>
        </w:tabs>
        <w:ind w:right="-283"/>
        <w:rPr>
          <w:b/>
          <w:lang w:val="en-GB"/>
        </w:rPr>
      </w:pPr>
    </w:p>
    <w:p w:rsidR="00E57B41" w:rsidRDefault="00E57B4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Technical data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CNS 18/10</w:t>
      </w:r>
      <w:r w:rsidR="00746653">
        <w:rPr>
          <w:lang w:val="en-GB"/>
        </w:rPr>
        <w:t xml:space="preserve"> </w:t>
      </w:r>
      <w:r w:rsidR="00746653">
        <w:rPr>
          <w:snapToGrid w:val="0"/>
          <w:lang w:val="en-GB"/>
        </w:rPr>
        <w:t>(AISI 304)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</w:r>
      <w:r w:rsidR="00DC3779">
        <w:rPr>
          <w:lang w:val="en-GB"/>
        </w:rPr>
        <w:t>70</w:t>
      </w:r>
      <w:r>
        <w:rPr>
          <w:lang w:val="en-GB"/>
        </w:rPr>
        <w:t xml:space="preserve"> kg</w:t>
      </w:r>
    </w:p>
    <w:p w:rsidR="00E57B41" w:rsidRPr="00746653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 w:rsidRPr="00746653">
        <w:rPr>
          <w:lang w:val="en-GB"/>
        </w:rPr>
        <w:t>Interior dims.:</w:t>
      </w:r>
      <w:r w:rsidRPr="00746653">
        <w:rPr>
          <w:lang w:val="en-GB"/>
        </w:rPr>
        <w:tab/>
      </w:r>
      <w:r w:rsidRPr="00746653">
        <w:rPr>
          <w:lang w:val="en-GB"/>
        </w:rPr>
        <w:tab/>
        <w:t>535 x 535 mm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6 baskets, each 115 mm high,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9 baskets, each 75 mm high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7360B6">
        <w:rPr>
          <w:lang w:val="en-GB"/>
        </w:rPr>
        <w:t>680</w:t>
      </w:r>
      <w:r>
        <w:rPr>
          <w:lang w:val="en-GB"/>
        </w:rPr>
        <w:t xml:space="preserve"> mm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w/o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7360B6">
        <w:rPr>
          <w:lang w:val="en-GB"/>
        </w:rPr>
        <w:t>540</w:t>
      </w:r>
      <w:r w:rsidRPr="00746653">
        <w:rPr>
          <w:noProof/>
          <w:lang w:val="en-GB"/>
        </w:rPr>
        <w:t xml:space="preserve"> mm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Interior:</w:t>
      </w:r>
      <w:r>
        <w:rPr>
          <w:lang w:val="en-GB"/>
        </w:rPr>
        <w:tab/>
      </w:r>
      <w:r>
        <w:rPr>
          <w:lang w:val="en-GB"/>
        </w:rPr>
        <w:tab/>
        <w:t>temperature adjustable from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+30°C to +110°C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Voltage / wattage:</w:t>
      </w:r>
      <w:r>
        <w:rPr>
          <w:lang w:val="en-GB"/>
        </w:rPr>
        <w:tab/>
      </w:r>
      <w:r>
        <w:rPr>
          <w:lang w:val="en-GB"/>
        </w:rPr>
        <w:tab/>
        <w:t>220-240V / 50Hz / 1.8kW</w:t>
      </w:r>
    </w:p>
    <w:p w:rsidR="00164F7F" w:rsidRDefault="00164F7F" w:rsidP="00164F7F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szCs w:val="24"/>
          <w:lang w:val="en-GB"/>
        </w:rPr>
      </w:pPr>
      <w:r>
        <w:rPr>
          <w:szCs w:val="24"/>
          <w:lang w:val="en-GB"/>
        </w:rPr>
        <w:t>Emissions: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The workplace-specific noise level of the unit is less than 70 dB(A)</w:t>
      </w: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:rsidR="00E57B41" w:rsidRDefault="00E57B4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:rsidR="00E57B41" w:rsidRDefault="00E57B4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Special features</w:t>
      </w:r>
    </w:p>
    <w:p w:rsidR="00E57B41" w:rsidRDefault="00E57B41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:rsidR="00E57B41" w:rsidRDefault="00E57B4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protected against splash and jet water (IPX 5)</w:t>
      </w:r>
    </w:p>
    <w:p w:rsidR="00690AC8" w:rsidRPr="00690AC8" w:rsidRDefault="00690AC8" w:rsidP="00690AC8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 w:rsidRPr="00690AC8">
        <w:rPr>
          <w:lang w:val="en-US"/>
        </w:rPr>
        <w:t xml:space="preserve">ECP control range to heat up the dishes and maintain its temperature of &gt;/= 60°C energy-efficiently. </w:t>
      </w:r>
    </w:p>
    <w:p w:rsidR="00E57B41" w:rsidRDefault="00E57B4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adjustable spring tension</w:t>
      </w:r>
    </w:p>
    <w:p w:rsidR="00E57B41" w:rsidRDefault="00E57B4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homogenous heat distribution due to forced-air convection heating</w:t>
      </w:r>
    </w:p>
    <w:p w:rsidR="00E57B41" w:rsidRDefault="00E57B4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suitable for energy-consumption optimisation systems</w:t>
      </w:r>
    </w:p>
    <w:p w:rsidR="00E57B41" w:rsidRDefault="00E57B4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complies with DIN 18665, Part 6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</w:p>
    <w:p w:rsidR="004B67BA" w:rsidRDefault="004B67BA">
      <w:pPr>
        <w:tabs>
          <w:tab w:val="left" w:pos="1701"/>
        </w:tabs>
        <w:ind w:right="-283"/>
        <w:rPr>
          <w:lang w:val="en-GB"/>
        </w:rPr>
      </w:pPr>
    </w:p>
    <w:p w:rsidR="00690AC8" w:rsidRDefault="00690AC8">
      <w:pPr>
        <w:tabs>
          <w:tab w:val="left" w:pos="1701"/>
        </w:tabs>
        <w:ind w:right="-283"/>
        <w:rPr>
          <w:lang w:val="en-GB"/>
        </w:rPr>
      </w:pPr>
    </w:p>
    <w:p w:rsidR="00E57B41" w:rsidRDefault="00E57B4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lastRenderedPageBreak/>
        <w:t>Make</w:t>
      </w:r>
    </w:p>
    <w:p w:rsidR="00E57B41" w:rsidRDefault="00E57B41">
      <w:pPr>
        <w:tabs>
          <w:tab w:val="left" w:pos="1701"/>
        </w:tabs>
        <w:ind w:right="-283"/>
        <w:rPr>
          <w:lang w:val="en-GB"/>
        </w:rPr>
      </w:pPr>
    </w:p>
    <w:p w:rsidR="00E57B41" w:rsidRDefault="00E57B41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63351" w:rsidRPr="00863351">
        <w:rPr>
          <w:lang w:val="en-GB"/>
        </w:rPr>
        <w:t>B.PRO</w:t>
      </w:r>
    </w:p>
    <w:p w:rsidR="00E57B41" w:rsidRDefault="00E57B41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CHV 53/ 53</w:t>
      </w:r>
    </w:p>
    <w:p w:rsidR="00E57B41" w:rsidRDefault="00E57B41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63351" w:rsidRPr="00863351">
        <w:rPr>
          <w:lang w:val="en-GB"/>
        </w:rPr>
        <w:t>B.PRO INMOTION</w:t>
      </w:r>
    </w:p>
    <w:p w:rsidR="00E57B41" w:rsidRDefault="00E57B41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</w:t>
      </w:r>
      <w:r w:rsidR="00DC3779">
        <w:rPr>
          <w:lang w:val="en-GB"/>
        </w:rPr>
        <w:t>4 903</w:t>
      </w:r>
    </w:p>
    <w:p w:rsidR="00E57B41" w:rsidRDefault="00E57B41">
      <w:pPr>
        <w:rPr>
          <w:lang w:val="en-GB"/>
        </w:rPr>
      </w:pPr>
    </w:p>
    <w:p w:rsidR="00E57B41" w:rsidRDefault="00E57B41">
      <w:pPr>
        <w:rPr>
          <w:lang w:val="en-GB"/>
        </w:rPr>
      </w:pPr>
    </w:p>
    <w:sectPr w:rsidR="00E57B41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3984" w:rsidRDefault="00263984">
      <w:r>
        <w:separator/>
      </w:r>
    </w:p>
  </w:endnote>
  <w:endnote w:type="continuationSeparator" w:id="0">
    <w:p w:rsidR="00263984" w:rsidRDefault="0026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7B41" w:rsidRPr="000C5F23" w:rsidRDefault="00E57B41">
    <w:pPr>
      <w:pStyle w:val="Fuzeile"/>
      <w:rPr>
        <w:sz w:val="16"/>
      </w:rPr>
    </w:pPr>
    <w:r w:rsidRPr="000C5F23">
      <w:rPr>
        <w:sz w:val="16"/>
      </w:rPr>
      <w:t xml:space="preserve">LV-Text CHV 53/ 53 - Version </w:t>
    </w:r>
    <w:r w:rsidR="004B67BA">
      <w:rPr>
        <w:sz w:val="16"/>
      </w:rPr>
      <w:t>7</w:t>
    </w:r>
    <w:r w:rsidRPr="000C5F23">
      <w:rPr>
        <w:sz w:val="16"/>
      </w:rPr>
      <w:t>.0</w:t>
    </w:r>
    <w:r w:rsidR="004B67BA">
      <w:rPr>
        <w:sz w:val="16"/>
      </w:rPr>
      <w:t xml:space="preserve"> </w:t>
    </w:r>
    <w:r w:rsidRPr="000C5F23">
      <w:rPr>
        <w:sz w:val="16"/>
      </w:rPr>
      <w:t>/</w:t>
    </w:r>
    <w:r w:rsidR="000C5F23" w:rsidRPr="000C5F23">
      <w:rPr>
        <w:sz w:val="16"/>
      </w:rPr>
      <w:t xml:space="preserve"> J. Sche</w:t>
    </w:r>
    <w:r w:rsidR="000C5F23">
      <w:rPr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3984" w:rsidRDefault="00263984">
      <w:r>
        <w:separator/>
      </w:r>
    </w:p>
  </w:footnote>
  <w:footnote w:type="continuationSeparator" w:id="0">
    <w:p w:rsidR="00263984" w:rsidRDefault="00263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1"/>
  </w:num>
  <w:num w:numId="6">
    <w:abstractNumId w:val="0"/>
  </w:num>
  <w:num w:numId="7">
    <w:abstractNumId w:val="2"/>
  </w:num>
  <w:num w:numId="8">
    <w:abstractNumId w:val="18"/>
  </w:num>
  <w:num w:numId="9">
    <w:abstractNumId w:val="6"/>
  </w:num>
  <w:num w:numId="10">
    <w:abstractNumId w:val="7"/>
  </w:num>
  <w:num w:numId="11">
    <w:abstractNumId w:val="19"/>
  </w:num>
  <w:num w:numId="12">
    <w:abstractNumId w:val="22"/>
  </w:num>
  <w:num w:numId="13">
    <w:abstractNumId w:val="1"/>
  </w:num>
  <w:num w:numId="14">
    <w:abstractNumId w:val="16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0"/>
  </w:num>
  <w:num w:numId="21">
    <w:abstractNumId w:val="17"/>
  </w:num>
  <w:num w:numId="22">
    <w:abstractNumId w:val="13"/>
  </w:num>
  <w:num w:numId="23">
    <w:abstractNumId w:val="2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6653"/>
    <w:rsid w:val="0003145A"/>
    <w:rsid w:val="000C0A0E"/>
    <w:rsid w:val="000C5F23"/>
    <w:rsid w:val="000F0831"/>
    <w:rsid w:val="00164F7F"/>
    <w:rsid w:val="00263984"/>
    <w:rsid w:val="00416CA1"/>
    <w:rsid w:val="00446B1E"/>
    <w:rsid w:val="004B67BA"/>
    <w:rsid w:val="00523177"/>
    <w:rsid w:val="00552409"/>
    <w:rsid w:val="00565820"/>
    <w:rsid w:val="00690AC8"/>
    <w:rsid w:val="007360B6"/>
    <w:rsid w:val="00746653"/>
    <w:rsid w:val="00863351"/>
    <w:rsid w:val="00A113D4"/>
    <w:rsid w:val="00BA2407"/>
    <w:rsid w:val="00BE4BD3"/>
    <w:rsid w:val="00C267F3"/>
    <w:rsid w:val="00C37B34"/>
    <w:rsid w:val="00DC3779"/>
    <w:rsid w:val="00E57B41"/>
    <w:rsid w:val="00EE12FD"/>
    <w:rsid w:val="00EE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73D31C2-127E-4D9A-BDB9-4C7C7BEF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2483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2003-01-21T06:59:00Z</cp:lastPrinted>
  <dcterms:created xsi:type="dcterms:W3CDTF">2021-09-25T15:44:00Z</dcterms:created>
  <dcterms:modified xsi:type="dcterms:W3CDTF">2021-09-25T15:44:00Z</dcterms:modified>
</cp:coreProperties>
</file>